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159" w:rsidRPr="00117CDD" w:rsidRDefault="00A01159" w:rsidP="00A01159">
      <w:pPr>
        <w:autoSpaceDE w:val="0"/>
        <w:autoSpaceDN w:val="0"/>
        <w:adjustRightInd w:val="0"/>
        <w:ind w:left="851" w:right="-801"/>
        <w:jc w:val="center"/>
        <w:rPr>
          <w:rFonts w:ascii="Arial" w:hAnsi="Arial" w:cs="Arial"/>
          <w:b/>
          <w:bCs/>
          <w:color w:val="000000"/>
          <w:lang w:val="pt-BR"/>
        </w:rPr>
      </w:pPr>
      <w:proofErr w:type="spellStart"/>
      <w:r w:rsidRPr="00117CDD">
        <w:rPr>
          <w:rFonts w:ascii="Arial" w:hAnsi="Arial" w:cs="Arial"/>
          <w:b/>
          <w:bCs/>
          <w:color w:val="000000"/>
          <w:lang w:val="pt-BR"/>
        </w:rPr>
        <w:t>ORD</w:t>
      </w:r>
      <w:bookmarkStart w:id="0" w:name="_GoBack"/>
      <w:bookmarkEnd w:id="0"/>
      <w:r w:rsidRPr="00117CDD">
        <w:rPr>
          <w:rFonts w:ascii="Arial" w:hAnsi="Arial" w:cs="Arial"/>
          <w:b/>
          <w:bCs/>
          <w:color w:val="000000"/>
          <w:lang w:val="pt-BR"/>
        </w:rPr>
        <w:t>EN</w:t>
      </w:r>
      <w:proofErr w:type="spellEnd"/>
      <w:r w:rsidRPr="00117CDD">
        <w:rPr>
          <w:rFonts w:ascii="Arial" w:hAnsi="Arial" w:cs="Arial"/>
          <w:b/>
          <w:bCs/>
          <w:color w:val="000000"/>
          <w:lang w:val="pt-BR"/>
        </w:rPr>
        <w:t xml:space="preserve"> DEL DIA</w:t>
      </w:r>
    </w:p>
    <w:p w:rsidR="00A01159" w:rsidRPr="00117CDD" w:rsidRDefault="00A01159" w:rsidP="00A01159">
      <w:pPr>
        <w:autoSpaceDE w:val="0"/>
        <w:autoSpaceDN w:val="0"/>
        <w:adjustRightInd w:val="0"/>
        <w:ind w:left="851" w:right="-801"/>
        <w:jc w:val="center"/>
        <w:rPr>
          <w:rFonts w:ascii="Arial" w:hAnsi="Arial" w:cs="Arial"/>
          <w:b/>
          <w:bCs/>
          <w:color w:val="000000"/>
          <w:lang w:val="pt-BR"/>
        </w:rPr>
      </w:pPr>
    </w:p>
    <w:p w:rsidR="00A01159" w:rsidRPr="00330052" w:rsidRDefault="00A01159" w:rsidP="00A01159">
      <w:pPr>
        <w:ind w:left="851" w:right="-801"/>
        <w:jc w:val="both"/>
        <w:rPr>
          <w:rFonts w:ascii="Arial" w:hAnsi="Arial" w:cs="Arial"/>
          <w:lang w:val="es-AR"/>
        </w:rPr>
      </w:pPr>
      <w:r w:rsidRPr="00330052">
        <w:rPr>
          <w:rFonts w:ascii="Arial" w:hAnsi="Arial" w:cs="Arial"/>
          <w:b/>
          <w:lang w:val="es-AR"/>
        </w:rPr>
        <w:t>1.-</w:t>
      </w:r>
      <w:r w:rsidRPr="00330052">
        <w:rPr>
          <w:rFonts w:ascii="Arial" w:hAnsi="Arial" w:cs="Arial"/>
          <w:lang w:val="es-AR"/>
        </w:rPr>
        <w:t xml:space="preserve"> LISTA DE ASISTENCIA, VERIFICACIÓN DE QUÓRUM E INSTALACIÓN LEGAL DE LA ASAMBLEA.</w:t>
      </w:r>
    </w:p>
    <w:p w:rsidR="00A01159" w:rsidRPr="00330052" w:rsidRDefault="00A01159" w:rsidP="00A01159">
      <w:pPr>
        <w:ind w:left="851" w:right="-801"/>
        <w:jc w:val="both"/>
        <w:rPr>
          <w:rFonts w:ascii="Arial" w:hAnsi="Arial" w:cs="Arial"/>
          <w:b/>
          <w:lang w:val="es-AR"/>
        </w:rPr>
      </w:pPr>
    </w:p>
    <w:p w:rsidR="00A01159" w:rsidRPr="00330052" w:rsidRDefault="00A01159" w:rsidP="00A01159">
      <w:pPr>
        <w:ind w:left="851" w:right="-801"/>
        <w:jc w:val="both"/>
        <w:rPr>
          <w:rFonts w:ascii="Arial" w:hAnsi="Arial" w:cs="Arial"/>
          <w:lang w:val="es-AR"/>
        </w:rPr>
      </w:pPr>
      <w:r w:rsidRPr="00330052">
        <w:rPr>
          <w:rFonts w:ascii="Arial" w:hAnsi="Arial" w:cs="Arial"/>
          <w:b/>
          <w:lang w:val="es-AR"/>
        </w:rPr>
        <w:t>2.-</w:t>
      </w:r>
      <w:r w:rsidRPr="00330052">
        <w:rPr>
          <w:rFonts w:ascii="Arial" w:hAnsi="Arial" w:cs="Arial"/>
          <w:lang w:val="es-AR"/>
        </w:rPr>
        <w:t xml:space="preserve"> LECTURA Y APROBACIÓN EN SU CASO DEL ORDEN DEL DÍA.</w:t>
      </w:r>
    </w:p>
    <w:p w:rsidR="00A01159" w:rsidRPr="00330052" w:rsidRDefault="00A01159" w:rsidP="00A01159">
      <w:pPr>
        <w:ind w:left="851" w:right="-801"/>
        <w:jc w:val="both"/>
        <w:rPr>
          <w:rFonts w:ascii="Arial" w:hAnsi="Arial" w:cs="Arial"/>
          <w:lang w:val="es-AR"/>
        </w:rPr>
      </w:pPr>
    </w:p>
    <w:p w:rsidR="00A01159" w:rsidRPr="00330052" w:rsidRDefault="00A01159" w:rsidP="00A01159">
      <w:pPr>
        <w:ind w:left="851" w:right="-801"/>
        <w:jc w:val="both"/>
        <w:rPr>
          <w:rFonts w:ascii="Arial" w:hAnsi="Arial" w:cs="Arial"/>
          <w:lang w:val="es-AR"/>
        </w:rPr>
      </w:pPr>
      <w:r w:rsidRPr="00330052">
        <w:rPr>
          <w:rFonts w:ascii="Arial" w:hAnsi="Arial" w:cs="Arial"/>
          <w:b/>
          <w:lang w:val="es-AR"/>
        </w:rPr>
        <w:t xml:space="preserve">3.- </w:t>
      </w:r>
      <w:r w:rsidRPr="00330052">
        <w:rPr>
          <w:rFonts w:ascii="Arial" w:hAnsi="Arial" w:cs="Arial"/>
          <w:lang w:val="es-AR"/>
        </w:rPr>
        <w:t>LECTURA, CORRECCIÓN Y APROBACIÓN EN SU CASO DEL ACTA 040 DE LA SESIÓN ORDINARIA DE FECHA 06 DE NOVIEMBRE DEL 2017.</w:t>
      </w:r>
    </w:p>
    <w:p w:rsidR="00A01159" w:rsidRPr="00330052" w:rsidRDefault="00A01159" w:rsidP="00A01159">
      <w:pPr>
        <w:ind w:left="851" w:right="-801"/>
        <w:jc w:val="both"/>
        <w:rPr>
          <w:rFonts w:ascii="Arial" w:hAnsi="Arial" w:cs="Arial"/>
          <w:lang w:val="es-AR"/>
        </w:rPr>
      </w:pPr>
    </w:p>
    <w:p w:rsidR="00A01159" w:rsidRPr="00330052" w:rsidRDefault="00A01159" w:rsidP="00A01159">
      <w:pPr>
        <w:ind w:left="851" w:right="-801"/>
        <w:jc w:val="both"/>
        <w:rPr>
          <w:rFonts w:ascii="Arial" w:hAnsi="Arial" w:cs="Arial"/>
          <w:lang w:val="es-AR"/>
        </w:rPr>
      </w:pPr>
      <w:r w:rsidRPr="00330052">
        <w:rPr>
          <w:rFonts w:ascii="Arial" w:hAnsi="Arial" w:cs="Arial"/>
          <w:b/>
          <w:lang w:val="es-AR"/>
        </w:rPr>
        <w:t xml:space="preserve">4.- </w:t>
      </w:r>
      <w:r w:rsidRPr="00330052">
        <w:rPr>
          <w:rFonts w:ascii="Arial" w:hAnsi="Arial" w:cs="Arial"/>
          <w:lang w:val="es-AR"/>
        </w:rPr>
        <w:t>ANÁLISIS Y EN SU CASO APROBACIÓN DE LA ESTIMATIVA DE INGRESOS Y  PRESUPUESTO DE EGRESOS PARA EL EJERCICIO FISCAL 2018.</w:t>
      </w:r>
    </w:p>
    <w:p w:rsidR="00A01159" w:rsidRDefault="00A01159" w:rsidP="00A01159">
      <w:pPr>
        <w:ind w:left="851" w:right="-801"/>
        <w:jc w:val="both"/>
        <w:rPr>
          <w:rFonts w:ascii="Arial" w:hAnsi="Arial" w:cs="Arial"/>
          <w:b/>
          <w:lang w:val="es-AR"/>
        </w:rPr>
      </w:pPr>
    </w:p>
    <w:p w:rsidR="00A01159" w:rsidRPr="00330052" w:rsidRDefault="00A01159" w:rsidP="00A01159">
      <w:pPr>
        <w:ind w:left="851" w:right="-801"/>
        <w:jc w:val="both"/>
        <w:rPr>
          <w:rFonts w:ascii="Arial" w:hAnsi="Arial" w:cs="Arial"/>
          <w:lang w:val="es-AR"/>
        </w:rPr>
      </w:pPr>
      <w:r w:rsidRPr="00330052">
        <w:rPr>
          <w:rFonts w:ascii="Arial" w:hAnsi="Arial" w:cs="Arial"/>
          <w:b/>
          <w:lang w:val="es-AR"/>
        </w:rPr>
        <w:t>5.</w:t>
      </w:r>
      <w:r w:rsidRPr="00330052">
        <w:rPr>
          <w:rFonts w:ascii="Arial" w:hAnsi="Arial" w:cs="Arial"/>
          <w:lang w:val="es-AR"/>
        </w:rPr>
        <w:t>- ANÁLISIS Y EN SU CASO APROBACIÓN DE LA MINUTA PROYECTO DE DECRETO NÚMERO 26486 POR LA QUE SE RESUELVEN DIVERSAS INICIATIVAS DE LEY QUE REFORMA LA FRACCIÓN III DEL ARTÍCULO 50 DE LA CONSTITUCIÓN POLÍTICA DEL ESTADO DE JALISCO.</w:t>
      </w:r>
    </w:p>
    <w:p w:rsidR="00A01159" w:rsidRDefault="00A01159" w:rsidP="00A01159">
      <w:pPr>
        <w:ind w:left="851" w:right="-801"/>
        <w:jc w:val="both"/>
        <w:rPr>
          <w:rFonts w:ascii="Arial" w:hAnsi="Arial" w:cs="Arial"/>
          <w:b/>
          <w:lang w:val="es-AR"/>
        </w:rPr>
      </w:pPr>
    </w:p>
    <w:p w:rsidR="00A01159" w:rsidRPr="00330052" w:rsidRDefault="00A01159" w:rsidP="00A01159">
      <w:pPr>
        <w:ind w:left="851" w:right="-801"/>
        <w:jc w:val="both"/>
        <w:rPr>
          <w:rFonts w:ascii="Arial" w:hAnsi="Arial" w:cs="Arial"/>
          <w:lang w:val="es-AR"/>
        </w:rPr>
      </w:pPr>
      <w:r w:rsidRPr="00330052">
        <w:rPr>
          <w:rFonts w:ascii="Arial" w:hAnsi="Arial" w:cs="Arial"/>
          <w:b/>
          <w:lang w:val="es-AR"/>
        </w:rPr>
        <w:t xml:space="preserve">6.- </w:t>
      </w:r>
      <w:r w:rsidRPr="00330052">
        <w:rPr>
          <w:rFonts w:ascii="Arial" w:hAnsi="Arial" w:cs="Arial"/>
          <w:lang w:val="es-AR"/>
        </w:rPr>
        <w:t xml:space="preserve">ANÁLISIS Y EN SU CASO APROBACIÓN DE LA SOLICITUD PARA TRASLADAR LA CUENTA CATASTRAL NÚMERO R 232 DEL PREDIO RUSTICO CONOCIDO COMO EL </w:t>
      </w:r>
      <w:proofErr w:type="spellStart"/>
      <w:r w:rsidRPr="00330052">
        <w:rPr>
          <w:rFonts w:ascii="Arial" w:hAnsi="Arial" w:cs="Arial"/>
          <w:lang w:val="es-AR"/>
        </w:rPr>
        <w:t>SOYATE</w:t>
      </w:r>
      <w:proofErr w:type="spellEnd"/>
      <w:r w:rsidRPr="00330052">
        <w:rPr>
          <w:rFonts w:ascii="Arial" w:hAnsi="Arial" w:cs="Arial"/>
          <w:lang w:val="es-AR"/>
        </w:rPr>
        <w:t>, EL CUAL ESTA UBICADO EN EL MUNICIPIO DE LA MANZANILLA DE LA PAZ, JALISCO.</w:t>
      </w:r>
    </w:p>
    <w:p w:rsidR="00A01159" w:rsidRPr="00330052" w:rsidRDefault="00A01159" w:rsidP="00A01159">
      <w:pPr>
        <w:ind w:left="851" w:right="-801"/>
        <w:jc w:val="both"/>
        <w:rPr>
          <w:rFonts w:ascii="Arial" w:hAnsi="Arial" w:cs="Arial"/>
          <w:b/>
          <w:lang w:val="es-AR"/>
        </w:rPr>
      </w:pPr>
    </w:p>
    <w:p w:rsidR="00A01159" w:rsidRPr="00330052" w:rsidRDefault="00A01159" w:rsidP="00A01159">
      <w:pPr>
        <w:ind w:left="851" w:right="-801"/>
        <w:jc w:val="both"/>
        <w:rPr>
          <w:rFonts w:ascii="Arial" w:hAnsi="Arial" w:cs="Arial"/>
          <w:lang w:val="es-AR"/>
        </w:rPr>
      </w:pPr>
      <w:r w:rsidRPr="00330052">
        <w:rPr>
          <w:rFonts w:ascii="Arial" w:hAnsi="Arial" w:cs="Arial"/>
          <w:b/>
          <w:lang w:val="es-AR"/>
        </w:rPr>
        <w:t xml:space="preserve">7.- </w:t>
      </w:r>
      <w:r w:rsidRPr="00330052">
        <w:rPr>
          <w:rFonts w:ascii="Arial" w:hAnsi="Arial" w:cs="Arial"/>
          <w:lang w:val="es-AR"/>
        </w:rPr>
        <w:t xml:space="preserve"> ASUNTOS GENERALES.</w:t>
      </w:r>
    </w:p>
    <w:p w:rsidR="00A01159" w:rsidRPr="00330052" w:rsidRDefault="00A01159" w:rsidP="00A01159">
      <w:pPr>
        <w:ind w:left="851" w:right="-801"/>
        <w:jc w:val="both"/>
        <w:rPr>
          <w:rFonts w:ascii="Arial" w:hAnsi="Arial" w:cs="Arial"/>
          <w:b/>
          <w:lang w:val="es-AR"/>
        </w:rPr>
      </w:pPr>
    </w:p>
    <w:p w:rsidR="00A01159" w:rsidRPr="00330052" w:rsidRDefault="00A01159" w:rsidP="00A01159">
      <w:pPr>
        <w:ind w:left="851" w:right="-801"/>
        <w:jc w:val="both"/>
        <w:rPr>
          <w:rFonts w:ascii="Arial" w:hAnsi="Arial" w:cs="Arial"/>
          <w:b/>
          <w:lang w:val="es-AR"/>
        </w:rPr>
      </w:pPr>
      <w:r w:rsidRPr="00330052">
        <w:rPr>
          <w:rFonts w:ascii="Arial" w:hAnsi="Arial" w:cs="Arial"/>
          <w:b/>
          <w:lang w:val="es-AR"/>
        </w:rPr>
        <w:t xml:space="preserve">8.- </w:t>
      </w:r>
      <w:r w:rsidRPr="00330052">
        <w:rPr>
          <w:rFonts w:ascii="Arial" w:hAnsi="Arial" w:cs="Arial"/>
          <w:lang w:val="es-AR"/>
        </w:rPr>
        <w:t xml:space="preserve">CLAUSURA DE LA SESIÓN.  </w:t>
      </w:r>
    </w:p>
    <w:p w:rsidR="00A01159" w:rsidRPr="00D50B63" w:rsidRDefault="00A01159" w:rsidP="00A01159">
      <w:pPr>
        <w:ind w:left="851" w:right="-425"/>
        <w:jc w:val="both"/>
        <w:rPr>
          <w:rFonts w:ascii="Arial" w:hAnsi="Arial" w:cs="Arial"/>
          <w:b/>
          <w:lang w:val="es-AR"/>
        </w:rPr>
      </w:pPr>
    </w:p>
    <w:p w:rsidR="0068010B" w:rsidRDefault="0068010B"/>
    <w:sectPr w:rsidR="006801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159"/>
    <w:rsid w:val="0068010B"/>
    <w:rsid w:val="00892B1E"/>
    <w:rsid w:val="00A011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159"/>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159"/>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768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2017-12-05T19:05:00Z</dcterms:created>
  <dcterms:modified xsi:type="dcterms:W3CDTF">2017-12-05T19:05:00Z</dcterms:modified>
</cp:coreProperties>
</file>